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471F" w:rsidRDefault="00492D8F" w:rsidP="00BE1D52">
      <w:pPr>
        <w:spacing w:line="276" w:lineRule="auto"/>
        <w:rPr>
          <w:rFonts w:ascii="Arial" w:hAnsi="Arial" w:cs="Arial"/>
          <w:b/>
          <w:sz w:val="24"/>
        </w:rPr>
      </w:pPr>
      <w:r>
        <w:rPr>
          <w:rFonts w:ascii="Arial" w:hAnsi="Arial" w:cs="Arial"/>
          <w:b/>
          <w:sz w:val="24"/>
        </w:rPr>
        <w:t>Zajęcie pasa drogowego</w:t>
      </w:r>
    </w:p>
    <w:p w:rsidR="0011471F" w:rsidRDefault="00F14B38" w:rsidP="00BE1D52">
      <w:pPr>
        <w:spacing w:line="276" w:lineRule="auto"/>
        <w:rPr>
          <w:rFonts w:ascii="Arial" w:hAnsi="Arial" w:cs="Arial"/>
          <w:sz w:val="24"/>
        </w:rPr>
      </w:pPr>
      <w:r w:rsidRPr="00492D8F">
        <w:rPr>
          <w:rStyle w:val="Pogrubienie"/>
          <w:rFonts w:ascii="Arial" w:hAnsi="Arial" w:cs="Arial"/>
          <w:b w:val="0"/>
          <w:sz w:val="24"/>
        </w:rPr>
        <w:t>Miejsce i sposób złożenia dokumentów</w:t>
      </w:r>
      <w:r w:rsidR="00492D8F" w:rsidRPr="00492D8F">
        <w:rPr>
          <w:rFonts w:ascii="Arial" w:hAnsi="Arial" w:cs="Arial"/>
          <w:sz w:val="24"/>
        </w:rPr>
        <w:br/>
        <w:t>Powiatowy Zarząd Dróg w Wodzisławiu Śląskim</w:t>
      </w:r>
      <w:r w:rsidR="00492D8F" w:rsidRPr="00492D8F">
        <w:rPr>
          <w:rFonts w:ascii="Arial" w:hAnsi="Arial" w:cs="Arial"/>
          <w:sz w:val="24"/>
        </w:rPr>
        <w:br/>
        <w:t>44-361 Syrynia, ul</w:t>
      </w:r>
      <w:r w:rsidR="009658BF">
        <w:rPr>
          <w:rFonts w:ascii="Arial" w:hAnsi="Arial" w:cs="Arial"/>
          <w:sz w:val="24"/>
        </w:rPr>
        <w:t>ica</w:t>
      </w:r>
      <w:r w:rsidR="00492D8F" w:rsidRPr="00492D8F">
        <w:rPr>
          <w:rFonts w:ascii="Arial" w:hAnsi="Arial" w:cs="Arial"/>
          <w:sz w:val="24"/>
        </w:rPr>
        <w:t xml:space="preserve"> </w:t>
      </w:r>
      <w:r w:rsidR="009658BF">
        <w:rPr>
          <w:rFonts w:ascii="Arial" w:hAnsi="Arial" w:cs="Arial"/>
          <w:sz w:val="24"/>
        </w:rPr>
        <w:t>Raciborska 3</w:t>
      </w:r>
      <w:r w:rsidR="009658BF">
        <w:rPr>
          <w:rFonts w:ascii="Arial" w:hAnsi="Arial" w:cs="Arial"/>
          <w:sz w:val="24"/>
        </w:rPr>
        <w:br/>
        <w:t>Informacji udziela Martyna Pukowiec</w:t>
      </w:r>
      <w:r w:rsidR="009658BF">
        <w:rPr>
          <w:rFonts w:ascii="Arial" w:hAnsi="Arial" w:cs="Arial"/>
          <w:sz w:val="24"/>
        </w:rPr>
        <w:br/>
        <w:t>telefon</w:t>
      </w:r>
      <w:r w:rsidR="00492D8F" w:rsidRPr="00492D8F">
        <w:rPr>
          <w:rFonts w:ascii="Arial" w:hAnsi="Arial" w:cs="Arial"/>
          <w:sz w:val="24"/>
        </w:rPr>
        <w:t xml:space="preserve"> 32 451-76-07 wew</w:t>
      </w:r>
      <w:r w:rsidR="00492D8F">
        <w:rPr>
          <w:rFonts w:ascii="Arial" w:hAnsi="Arial" w:cs="Arial"/>
          <w:sz w:val="24"/>
        </w:rPr>
        <w:t>nętrzny</w:t>
      </w:r>
      <w:r w:rsidR="00492D8F" w:rsidRPr="00492D8F">
        <w:rPr>
          <w:rFonts w:ascii="Arial" w:hAnsi="Arial" w:cs="Arial"/>
          <w:sz w:val="24"/>
        </w:rPr>
        <w:t xml:space="preserve"> 15</w:t>
      </w:r>
    </w:p>
    <w:p w:rsidR="00492D8F" w:rsidRPr="00492D8F" w:rsidRDefault="00492D8F" w:rsidP="00492D8F">
      <w:pPr>
        <w:spacing w:before="100" w:beforeAutospacing="1" w:after="100" w:afterAutospacing="1" w:line="240" w:lineRule="auto"/>
        <w:rPr>
          <w:rFonts w:ascii="Arial" w:eastAsia="Times New Roman" w:hAnsi="Arial" w:cs="Arial"/>
          <w:sz w:val="24"/>
          <w:szCs w:val="24"/>
          <w:lang w:eastAsia="pl-PL"/>
        </w:rPr>
      </w:pPr>
      <w:r w:rsidRPr="00492D8F">
        <w:rPr>
          <w:rFonts w:ascii="Arial" w:eastAsia="Times New Roman" w:hAnsi="Arial" w:cs="Arial"/>
          <w:b/>
          <w:bCs/>
          <w:sz w:val="24"/>
          <w:szCs w:val="24"/>
          <w:lang w:eastAsia="pl-PL"/>
        </w:rPr>
        <w:t>W</w:t>
      </w:r>
      <w:r>
        <w:rPr>
          <w:rFonts w:ascii="Arial" w:eastAsia="Times New Roman" w:hAnsi="Arial" w:cs="Arial"/>
          <w:b/>
          <w:bCs/>
          <w:sz w:val="24"/>
          <w:szCs w:val="24"/>
          <w:lang w:eastAsia="pl-PL"/>
        </w:rPr>
        <w:t>ymagane dokumenty</w:t>
      </w:r>
    </w:p>
    <w:p w:rsidR="00492D8F" w:rsidRPr="00492D8F" w:rsidRDefault="00492D8F" w:rsidP="00492D8F">
      <w:pPr>
        <w:numPr>
          <w:ilvl w:val="0"/>
          <w:numId w:val="1"/>
        </w:numPr>
        <w:spacing w:before="100" w:beforeAutospacing="1" w:after="100" w:afterAutospacing="1" w:line="240" w:lineRule="auto"/>
        <w:rPr>
          <w:rFonts w:ascii="Arial" w:eastAsia="Times New Roman" w:hAnsi="Arial" w:cs="Arial"/>
          <w:sz w:val="24"/>
          <w:szCs w:val="24"/>
          <w:lang w:eastAsia="pl-PL"/>
        </w:rPr>
      </w:pPr>
      <w:r w:rsidRPr="00492D8F">
        <w:rPr>
          <w:rFonts w:ascii="Arial" w:eastAsia="Times New Roman" w:hAnsi="Arial" w:cs="Arial"/>
          <w:sz w:val="24"/>
          <w:szCs w:val="24"/>
          <w:lang w:eastAsia="pl-PL"/>
        </w:rPr>
        <w:t>Plan orientacyjny w skali od 1:10000 do 1:25000 z zaznaczeniem zaj</w:t>
      </w:r>
      <w:r>
        <w:rPr>
          <w:rFonts w:ascii="Arial" w:eastAsia="Times New Roman" w:hAnsi="Arial" w:cs="Arial"/>
          <w:sz w:val="24"/>
          <w:szCs w:val="24"/>
          <w:lang w:eastAsia="pl-PL"/>
        </w:rPr>
        <w:t>mowanego odcinka pasa drogowego</w:t>
      </w:r>
    </w:p>
    <w:p w:rsidR="00492D8F" w:rsidRPr="00492D8F" w:rsidRDefault="00492D8F" w:rsidP="00492D8F">
      <w:pPr>
        <w:numPr>
          <w:ilvl w:val="0"/>
          <w:numId w:val="1"/>
        </w:numPr>
        <w:spacing w:before="100" w:beforeAutospacing="1" w:after="100" w:afterAutospacing="1" w:line="240" w:lineRule="auto"/>
        <w:rPr>
          <w:rFonts w:ascii="Arial" w:eastAsia="Times New Roman" w:hAnsi="Arial" w:cs="Arial"/>
          <w:sz w:val="24"/>
          <w:szCs w:val="24"/>
          <w:lang w:eastAsia="pl-PL"/>
        </w:rPr>
      </w:pPr>
      <w:r w:rsidRPr="00492D8F">
        <w:rPr>
          <w:rFonts w:ascii="Arial" w:eastAsia="Times New Roman" w:hAnsi="Arial" w:cs="Arial"/>
          <w:sz w:val="24"/>
          <w:szCs w:val="24"/>
          <w:lang w:eastAsia="pl-PL"/>
        </w:rPr>
        <w:t>Szczegółowy plan sytuacyjny w skali 1:500 lub 1:1000 z zaznaczeniem granic i podaniem wymiarów planowanej powierzchni zajęcia pasa drogowego</w:t>
      </w:r>
    </w:p>
    <w:p w:rsidR="00492D8F" w:rsidRPr="00492D8F" w:rsidRDefault="00492D8F" w:rsidP="00492D8F">
      <w:pPr>
        <w:numPr>
          <w:ilvl w:val="0"/>
          <w:numId w:val="1"/>
        </w:numPr>
        <w:spacing w:before="100" w:beforeAutospacing="1" w:after="100" w:afterAutospacing="1" w:line="240" w:lineRule="auto"/>
        <w:rPr>
          <w:rFonts w:ascii="Arial" w:eastAsia="Times New Roman" w:hAnsi="Arial" w:cs="Arial"/>
          <w:sz w:val="24"/>
          <w:szCs w:val="24"/>
          <w:lang w:eastAsia="pl-PL"/>
        </w:rPr>
      </w:pPr>
      <w:r w:rsidRPr="00492D8F">
        <w:rPr>
          <w:rFonts w:ascii="Arial" w:eastAsia="Times New Roman" w:hAnsi="Arial" w:cs="Arial"/>
          <w:sz w:val="24"/>
          <w:szCs w:val="24"/>
          <w:lang w:eastAsia="pl-PL"/>
        </w:rPr>
        <w:t>Kserokopia uzgodnienia P</w:t>
      </w:r>
      <w:r w:rsidR="009658BF">
        <w:rPr>
          <w:rFonts w:ascii="Arial" w:eastAsia="Times New Roman" w:hAnsi="Arial" w:cs="Arial"/>
          <w:sz w:val="24"/>
          <w:szCs w:val="24"/>
          <w:lang w:eastAsia="pl-PL"/>
        </w:rPr>
        <w:t>owiatowego Zarządu Dróg</w:t>
      </w:r>
      <w:r w:rsidRPr="00492D8F">
        <w:rPr>
          <w:rFonts w:ascii="Arial" w:eastAsia="Times New Roman" w:hAnsi="Arial" w:cs="Arial"/>
          <w:sz w:val="24"/>
          <w:szCs w:val="24"/>
          <w:lang w:eastAsia="pl-PL"/>
        </w:rPr>
        <w:t xml:space="preserve"> (decyzji) potwierdzającej uzgodnienie </w:t>
      </w:r>
      <w:r>
        <w:rPr>
          <w:rFonts w:ascii="Arial" w:eastAsia="Times New Roman" w:hAnsi="Arial" w:cs="Arial"/>
          <w:sz w:val="24"/>
          <w:szCs w:val="24"/>
          <w:lang w:eastAsia="pl-PL"/>
        </w:rPr>
        <w:t>lokalizacji obiektu budowlanego</w:t>
      </w:r>
    </w:p>
    <w:p w:rsidR="00492D8F" w:rsidRPr="00492D8F" w:rsidRDefault="00492D8F" w:rsidP="00492D8F">
      <w:pPr>
        <w:numPr>
          <w:ilvl w:val="0"/>
          <w:numId w:val="1"/>
        </w:numPr>
        <w:spacing w:before="100" w:beforeAutospacing="1" w:after="100" w:afterAutospacing="1" w:line="240" w:lineRule="auto"/>
        <w:rPr>
          <w:rFonts w:ascii="Arial" w:eastAsia="Times New Roman" w:hAnsi="Arial" w:cs="Arial"/>
          <w:sz w:val="24"/>
          <w:szCs w:val="24"/>
          <w:lang w:eastAsia="pl-PL"/>
        </w:rPr>
      </w:pPr>
      <w:r w:rsidRPr="00492D8F">
        <w:rPr>
          <w:rFonts w:ascii="Arial" w:eastAsia="Times New Roman" w:hAnsi="Arial" w:cs="Arial"/>
          <w:sz w:val="24"/>
          <w:szCs w:val="24"/>
          <w:lang w:eastAsia="pl-PL"/>
        </w:rPr>
        <w:t>Kserokopia zatwierdzonego projektu organizacji ruchu, jeżeli zajęcie pasa drogowego wpływa na ruch drogowy lub ogranicza widoczność na drodze albo powoduje wprowadzenie zmian w istniejącej organiza</w:t>
      </w:r>
      <w:r>
        <w:rPr>
          <w:rFonts w:ascii="Arial" w:eastAsia="Times New Roman" w:hAnsi="Arial" w:cs="Arial"/>
          <w:sz w:val="24"/>
          <w:szCs w:val="24"/>
          <w:lang w:eastAsia="pl-PL"/>
        </w:rPr>
        <w:t>cji ruchu pojazdów lub pieszych</w:t>
      </w:r>
    </w:p>
    <w:p w:rsidR="00492D8F" w:rsidRDefault="00492D8F" w:rsidP="00492D8F">
      <w:pPr>
        <w:numPr>
          <w:ilvl w:val="0"/>
          <w:numId w:val="1"/>
        </w:numPr>
        <w:spacing w:before="100" w:beforeAutospacing="1" w:after="100" w:afterAutospacing="1" w:line="240" w:lineRule="auto"/>
        <w:rPr>
          <w:rFonts w:ascii="Arial" w:eastAsia="Times New Roman" w:hAnsi="Arial" w:cs="Arial"/>
          <w:sz w:val="24"/>
          <w:szCs w:val="24"/>
          <w:lang w:eastAsia="pl-PL"/>
        </w:rPr>
      </w:pPr>
      <w:r w:rsidRPr="00492D8F">
        <w:rPr>
          <w:rFonts w:ascii="Arial" w:eastAsia="Times New Roman" w:hAnsi="Arial" w:cs="Arial"/>
          <w:sz w:val="24"/>
          <w:szCs w:val="24"/>
          <w:lang w:eastAsia="pl-PL"/>
        </w:rPr>
        <w:t>Kserokopia pozwolenia na budowę lub zgłoszenia robót.</w:t>
      </w:r>
    </w:p>
    <w:p w:rsidR="00492D8F" w:rsidRPr="00492D8F" w:rsidRDefault="00492D8F" w:rsidP="00492D8F">
      <w:pPr>
        <w:spacing w:before="100" w:beforeAutospacing="1" w:after="100" w:afterAutospacing="1" w:line="240" w:lineRule="auto"/>
        <w:rPr>
          <w:rFonts w:ascii="Arial" w:eastAsia="Times New Roman" w:hAnsi="Arial" w:cs="Arial"/>
          <w:sz w:val="24"/>
          <w:szCs w:val="24"/>
          <w:lang w:eastAsia="pl-PL"/>
        </w:rPr>
      </w:pPr>
      <w:r w:rsidRPr="00492D8F">
        <w:rPr>
          <w:rFonts w:ascii="Arial" w:eastAsia="Times New Roman" w:hAnsi="Arial" w:cs="Arial"/>
          <w:sz w:val="24"/>
          <w:szCs w:val="24"/>
          <w:lang w:eastAsia="pl-PL"/>
        </w:rPr>
        <w:t>W przypadku występowania w sprawie jako Pełnomocnik Inwestora:</w:t>
      </w:r>
    </w:p>
    <w:p w:rsidR="00492D8F" w:rsidRPr="00492D8F" w:rsidRDefault="00492D8F" w:rsidP="00492D8F">
      <w:pPr>
        <w:numPr>
          <w:ilvl w:val="0"/>
          <w:numId w:val="2"/>
        </w:numPr>
        <w:spacing w:before="100" w:beforeAutospacing="1" w:after="100" w:afterAutospacing="1" w:line="240" w:lineRule="auto"/>
        <w:rPr>
          <w:rFonts w:ascii="Arial" w:eastAsia="Times New Roman" w:hAnsi="Arial" w:cs="Arial"/>
          <w:sz w:val="24"/>
          <w:szCs w:val="24"/>
          <w:lang w:eastAsia="pl-PL"/>
        </w:rPr>
      </w:pPr>
      <w:r w:rsidRPr="00492D8F">
        <w:rPr>
          <w:rFonts w:ascii="Arial" w:eastAsia="Times New Roman" w:hAnsi="Arial" w:cs="Arial"/>
          <w:sz w:val="24"/>
          <w:szCs w:val="24"/>
          <w:lang w:eastAsia="pl-PL"/>
        </w:rPr>
        <w:t>Oryginał lub urzędowo poświadczony odpis pełnomocnictwa (pełnomocnictw) Inwestora do występowania w Jego imieniu przed zarządcą dróg powiatowych. Należy załączyć pełen szereg pełnomocnictw (zgodnie z danymi zawartymi w odpisie z KRS lu</w:t>
      </w:r>
      <w:r>
        <w:rPr>
          <w:rFonts w:ascii="Arial" w:eastAsia="Times New Roman" w:hAnsi="Arial" w:cs="Arial"/>
          <w:sz w:val="24"/>
          <w:szCs w:val="24"/>
          <w:lang w:eastAsia="pl-PL"/>
        </w:rPr>
        <w:t>b CEIDG)</w:t>
      </w:r>
    </w:p>
    <w:p w:rsidR="00492D8F" w:rsidRDefault="00492D8F" w:rsidP="00492D8F">
      <w:pPr>
        <w:numPr>
          <w:ilvl w:val="0"/>
          <w:numId w:val="2"/>
        </w:numPr>
        <w:spacing w:before="100" w:beforeAutospacing="1" w:after="100" w:afterAutospacing="1" w:line="240" w:lineRule="auto"/>
        <w:rPr>
          <w:rFonts w:ascii="Arial" w:eastAsia="Times New Roman" w:hAnsi="Arial" w:cs="Arial"/>
          <w:sz w:val="24"/>
          <w:szCs w:val="24"/>
          <w:lang w:eastAsia="pl-PL"/>
        </w:rPr>
      </w:pPr>
      <w:r w:rsidRPr="00492D8F">
        <w:rPr>
          <w:rFonts w:ascii="Arial" w:eastAsia="Times New Roman" w:hAnsi="Arial" w:cs="Arial"/>
          <w:sz w:val="24"/>
          <w:szCs w:val="24"/>
          <w:lang w:eastAsia="pl-PL"/>
        </w:rPr>
        <w:t>Dowód uiszczenia należnej opłaty skarbowej za złożenie każdego dokumentu stwierdzającego udzielenie pełnomocnictwa w kwocie 17 zł</w:t>
      </w:r>
      <w:r w:rsidR="009658BF">
        <w:rPr>
          <w:rFonts w:ascii="Arial" w:eastAsia="Times New Roman" w:hAnsi="Arial" w:cs="Arial"/>
          <w:sz w:val="24"/>
          <w:szCs w:val="24"/>
          <w:lang w:eastAsia="pl-PL"/>
        </w:rPr>
        <w:t>otych</w:t>
      </w:r>
      <w:r w:rsidRPr="00492D8F">
        <w:rPr>
          <w:rFonts w:ascii="Arial" w:eastAsia="Times New Roman" w:hAnsi="Arial" w:cs="Arial"/>
          <w:sz w:val="24"/>
          <w:szCs w:val="24"/>
          <w:lang w:eastAsia="pl-PL"/>
        </w:rPr>
        <w:t xml:space="preserve"> (dokonanej na konto Urzędu Miasta Wodzi</w:t>
      </w:r>
      <w:r w:rsidR="009658BF">
        <w:rPr>
          <w:rFonts w:ascii="Arial" w:eastAsia="Times New Roman" w:hAnsi="Arial" w:cs="Arial"/>
          <w:sz w:val="24"/>
          <w:szCs w:val="24"/>
          <w:lang w:eastAsia="pl-PL"/>
        </w:rPr>
        <w:t>sławia Śląskiego lub w kasie wyżej wymienionego</w:t>
      </w:r>
      <w:r w:rsidRPr="00492D8F">
        <w:rPr>
          <w:rFonts w:ascii="Arial" w:eastAsia="Times New Roman" w:hAnsi="Arial" w:cs="Arial"/>
          <w:sz w:val="24"/>
          <w:szCs w:val="24"/>
          <w:lang w:eastAsia="pl-PL"/>
        </w:rPr>
        <w:t xml:space="preserve"> Urzędu) zgodnie z art</w:t>
      </w:r>
      <w:r w:rsidR="009658BF">
        <w:rPr>
          <w:rFonts w:ascii="Arial" w:eastAsia="Times New Roman" w:hAnsi="Arial" w:cs="Arial"/>
          <w:sz w:val="24"/>
          <w:szCs w:val="24"/>
          <w:lang w:eastAsia="pl-PL"/>
        </w:rPr>
        <w:t>ykułu 1 ustęp</w:t>
      </w:r>
      <w:r w:rsidRPr="00492D8F">
        <w:rPr>
          <w:rFonts w:ascii="Arial" w:eastAsia="Times New Roman" w:hAnsi="Arial" w:cs="Arial"/>
          <w:sz w:val="24"/>
          <w:szCs w:val="24"/>
          <w:lang w:eastAsia="pl-PL"/>
        </w:rPr>
        <w:t xml:space="preserve"> 2 ustawy z dnia 16 listopada 2006 r</w:t>
      </w:r>
      <w:r w:rsidR="009658BF">
        <w:rPr>
          <w:rFonts w:ascii="Arial" w:eastAsia="Times New Roman" w:hAnsi="Arial" w:cs="Arial"/>
          <w:sz w:val="24"/>
          <w:szCs w:val="24"/>
          <w:lang w:eastAsia="pl-PL"/>
        </w:rPr>
        <w:t>oku</w:t>
      </w:r>
      <w:r w:rsidRPr="00492D8F">
        <w:rPr>
          <w:rFonts w:ascii="Arial" w:eastAsia="Times New Roman" w:hAnsi="Arial" w:cs="Arial"/>
          <w:sz w:val="24"/>
          <w:szCs w:val="24"/>
          <w:lang w:eastAsia="pl-PL"/>
        </w:rPr>
        <w:t xml:space="preserve"> o opłacie skarbowej, z</w:t>
      </w:r>
      <w:r w:rsidR="009658BF">
        <w:rPr>
          <w:rFonts w:ascii="Arial" w:eastAsia="Times New Roman" w:hAnsi="Arial" w:cs="Arial"/>
          <w:sz w:val="24"/>
          <w:szCs w:val="24"/>
          <w:lang w:eastAsia="pl-PL"/>
        </w:rPr>
        <w:t>ałącznik do wyżej wymienionej</w:t>
      </w:r>
      <w:r>
        <w:rPr>
          <w:rFonts w:ascii="Arial" w:eastAsia="Times New Roman" w:hAnsi="Arial" w:cs="Arial"/>
          <w:sz w:val="24"/>
          <w:szCs w:val="24"/>
          <w:lang w:eastAsia="pl-PL"/>
        </w:rPr>
        <w:t xml:space="preserve"> ustawy część IV</w:t>
      </w:r>
    </w:p>
    <w:p w:rsidR="00492D8F" w:rsidRDefault="00492D8F" w:rsidP="00492D8F">
      <w:pPr>
        <w:spacing w:before="100" w:beforeAutospacing="1" w:after="100" w:afterAutospacing="1" w:line="240" w:lineRule="auto"/>
        <w:rPr>
          <w:rStyle w:val="Pogrubienie"/>
          <w:rFonts w:ascii="Arial" w:hAnsi="Arial" w:cs="Arial"/>
          <w:sz w:val="24"/>
        </w:rPr>
      </w:pPr>
      <w:r>
        <w:rPr>
          <w:rStyle w:val="Pogrubienie"/>
          <w:rFonts w:ascii="Arial" w:hAnsi="Arial" w:cs="Arial"/>
          <w:sz w:val="24"/>
        </w:rPr>
        <w:t>Termin i sposób załatwienia sprawy</w:t>
      </w:r>
    </w:p>
    <w:p w:rsidR="00492D8F" w:rsidRPr="00492D8F" w:rsidRDefault="00492D8F" w:rsidP="00492D8F">
      <w:pPr>
        <w:spacing w:before="100" w:beforeAutospacing="1" w:after="100" w:afterAutospacing="1" w:line="240" w:lineRule="auto"/>
        <w:rPr>
          <w:rFonts w:ascii="Arial" w:hAnsi="Arial" w:cs="Arial"/>
          <w:b/>
          <w:bCs/>
          <w:sz w:val="24"/>
        </w:rPr>
      </w:pPr>
      <w:r w:rsidRPr="00492D8F">
        <w:rPr>
          <w:rFonts w:ascii="Arial" w:hAnsi="Arial" w:cs="Arial"/>
          <w:sz w:val="24"/>
        </w:rPr>
        <w:t>Rozpatrzenie wniosku i załatwienie sprawy następuje w formie decyzji administracyjnej, w terminie do 30 dni od daty złożenia wymaganych dokumentów, a w sprawach szczególnie skomplikowanych do 60 dni.</w:t>
      </w:r>
    </w:p>
    <w:p w:rsidR="00492D8F" w:rsidRDefault="00492D8F" w:rsidP="00492D8F">
      <w:pPr>
        <w:spacing w:before="100" w:beforeAutospacing="1" w:after="100" w:afterAutospacing="1" w:line="24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Tryb odwoławczy</w:t>
      </w:r>
    </w:p>
    <w:p w:rsidR="00492D8F" w:rsidRDefault="00492D8F" w:rsidP="00492D8F">
      <w:pPr>
        <w:spacing w:before="100" w:beforeAutospacing="1" w:after="100" w:afterAutospacing="1" w:line="240" w:lineRule="auto"/>
        <w:rPr>
          <w:rFonts w:ascii="Arial" w:eastAsia="Times New Roman" w:hAnsi="Arial" w:cs="Arial"/>
          <w:sz w:val="24"/>
          <w:szCs w:val="24"/>
          <w:lang w:eastAsia="pl-PL"/>
        </w:rPr>
      </w:pPr>
      <w:r w:rsidRPr="00492D8F">
        <w:rPr>
          <w:rFonts w:ascii="Arial" w:eastAsia="Times New Roman" w:hAnsi="Arial" w:cs="Arial"/>
          <w:sz w:val="24"/>
          <w:szCs w:val="24"/>
          <w:lang w:eastAsia="pl-PL"/>
        </w:rPr>
        <w:t>Wnioskodawcy (Inwestorowi i/lub Pełnomocnikowi) przysługuje prawo odwołania od decyzji Zarządcy Drogi do Samorządowego Kolegium Odwoławczego w Katowicach za pośrednictwem organu który wydał decyzję, w terminie 14 dni od dnia doręczenia decyzji.</w:t>
      </w:r>
    </w:p>
    <w:p w:rsidR="0010267E" w:rsidRDefault="0010267E" w:rsidP="00492D8F">
      <w:pPr>
        <w:spacing w:before="100" w:beforeAutospacing="1" w:after="100" w:afterAutospacing="1" w:line="240" w:lineRule="auto"/>
        <w:rPr>
          <w:rFonts w:ascii="Arial" w:eastAsia="Times New Roman" w:hAnsi="Arial" w:cs="Arial"/>
          <w:sz w:val="24"/>
          <w:szCs w:val="24"/>
          <w:lang w:eastAsia="pl-PL"/>
        </w:rPr>
      </w:pPr>
      <w:r w:rsidRPr="0097057E">
        <w:rPr>
          <w:rStyle w:val="Pogrubienie"/>
          <w:rFonts w:ascii="Arial" w:hAnsi="Arial" w:cs="Arial"/>
          <w:sz w:val="24"/>
          <w:szCs w:val="24"/>
        </w:rPr>
        <w:t>Opłaty</w:t>
      </w:r>
      <w:r w:rsidRPr="0097057E">
        <w:rPr>
          <w:rFonts w:ascii="Arial" w:hAnsi="Arial" w:cs="Arial"/>
          <w:sz w:val="24"/>
          <w:szCs w:val="24"/>
        </w:rPr>
        <w:br/>
        <w:t xml:space="preserve">W przypadku występowania w sprawie jako Pełnomocnik Inwestora pobiera się </w:t>
      </w:r>
      <w:r w:rsidRPr="0097057E">
        <w:rPr>
          <w:rFonts w:ascii="Arial" w:hAnsi="Arial" w:cs="Arial"/>
          <w:sz w:val="24"/>
          <w:szCs w:val="24"/>
        </w:rPr>
        <w:lastRenderedPageBreak/>
        <w:t>opłatę skarbową w kwocie 17 zł</w:t>
      </w:r>
      <w:r w:rsidR="009658BF">
        <w:rPr>
          <w:rFonts w:ascii="Arial" w:hAnsi="Arial" w:cs="Arial"/>
          <w:sz w:val="24"/>
          <w:szCs w:val="24"/>
        </w:rPr>
        <w:t>otych</w:t>
      </w:r>
      <w:r w:rsidRPr="0097057E">
        <w:rPr>
          <w:rFonts w:ascii="Arial" w:hAnsi="Arial" w:cs="Arial"/>
          <w:sz w:val="24"/>
          <w:szCs w:val="24"/>
        </w:rPr>
        <w:t>, za złożenie dokumentu stwierdzającego udzielenie pełnomocnictwa lub prokury albo jego odpisu, wypisu lub kopii (opłata nie jest wymagana jeżeli pełnomocnictwo jest udzielone małżonkowi, wstępnemu, zstępnemu lub rodzeństwu, lub gdy mocodawcą jest podmiot zwolniony z opłaty skarbowej). Opłatę należy uiścić na konto Urzę</w:t>
      </w:r>
      <w:r w:rsidR="009658BF">
        <w:rPr>
          <w:rFonts w:ascii="Arial" w:hAnsi="Arial" w:cs="Arial"/>
          <w:sz w:val="24"/>
          <w:szCs w:val="24"/>
        </w:rPr>
        <w:t>du Miasta Wodzisławia Śląskiego przy ulicy</w:t>
      </w:r>
      <w:r w:rsidRPr="0097057E">
        <w:rPr>
          <w:rFonts w:ascii="Arial" w:hAnsi="Arial" w:cs="Arial"/>
          <w:sz w:val="24"/>
          <w:szCs w:val="24"/>
        </w:rPr>
        <w:t xml:space="preserve"> </w:t>
      </w:r>
      <w:proofErr w:type="spellStart"/>
      <w:r w:rsidRPr="0097057E">
        <w:rPr>
          <w:rFonts w:ascii="Arial" w:hAnsi="Arial" w:cs="Arial"/>
          <w:sz w:val="24"/>
          <w:szCs w:val="24"/>
        </w:rPr>
        <w:t>Bogumińsk</w:t>
      </w:r>
      <w:r w:rsidR="009658BF">
        <w:rPr>
          <w:rFonts w:ascii="Arial" w:hAnsi="Arial" w:cs="Arial"/>
          <w:sz w:val="24"/>
          <w:szCs w:val="24"/>
        </w:rPr>
        <w:t>iej</w:t>
      </w:r>
      <w:proofErr w:type="spellEnd"/>
      <w:r w:rsidRPr="0097057E">
        <w:rPr>
          <w:rFonts w:ascii="Arial" w:hAnsi="Arial" w:cs="Arial"/>
          <w:sz w:val="24"/>
          <w:szCs w:val="24"/>
        </w:rPr>
        <w:t xml:space="preserve"> 4, 44-300Wodzisław </w:t>
      </w:r>
      <w:r>
        <w:rPr>
          <w:rFonts w:ascii="Arial" w:hAnsi="Arial" w:cs="Arial"/>
          <w:sz w:val="24"/>
          <w:szCs w:val="24"/>
        </w:rPr>
        <w:t>Śląski</w:t>
      </w:r>
      <w:r w:rsidRPr="0097057E">
        <w:rPr>
          <w:rFonts w:ascii="Arial" w:hAnsi="Arial" w:cs="Arial"/>
          <w:sz w:val="24"/>
          <w:szCs w:val="24"/>
        </w:rPr>
        <w:t xml:space="preserve"> </w:t>
      </w:r>
      <w:r>
        <w:rPr>
          <w:rFonts w:ascii="Arial" w:hAnsi="Arial" w:cs="Arial"/>
          <w:sz w:val="24"/>
          <w:szCs w:val="24"/>
        </w:rPr>
        <w:t>l</w:t>
      </w:r>
      <w:r w:rsidR="009658BF">
        <w:rPr>
          <w:rFonts w:ascii="Arial" w:hAnsi="Arial" w:cs="Arial"/>
          <w:sz w:val="24"/>
          <w:szCs w:val="24"/>
        </w:rPr>
        <w:t>ub w kasie wyżej wymienionego</w:t>
      </w:r>
      <w:r w:rsidRPr="0097057E">
        <w:rPr>
          <w:rFonts w:ascii="Arial" w:hAnsi="Arial" w:cs="Arial"/>
          <w:sz w:val="24"/>
          <w:szCs w:val="24"/>
        </w:rPr>
        <w:t xml:space="preserve"> Urzędu.</w:t>
      </w:r>
    </w:p>
    <w:p w:rsidR="00492D8F" w:rsidRPr="00492D8F" w:rsidRDefault="00492D8F" w:rsidP="00492D8F">
      <w:pPr>
        <w:spacing w:before="100" w:beforeAutospacing="1" w:after="100" w:afterAutospacing="1" w:line="240" w:lineRule="auto"/>
        <w:rPr>
          <w:rFonts w:ascii="Arial" w:hAnsi="Arial" w:cs="Arial"/>
          <w:sz w:val="24"/>
          <w:szCs w:val="24"/>
        </w:rPr>
      </w:pPr>
      <w:r>
        <w:rPr>
          <w:rStyle w:val="Pogrubienie"/>
          <w:rFonts w:ascii="Arial" w:hAnsi="Arial" w:cs="Arial"/>
          <w:sz w:val="24"/>
        </w:rPr>
        <w:t>Inne informacje</w:t>
      </w:r>
      <w:r w:rsidRPr="00492D8F">
        <w:rPr>
          <w:rFonts w:ascii="Arial" w:hAnsi="Arial" w:cs="Arial"/>
          <w:sz w:val="24"/>
        </w:rPr>
        <w:br/>
        <w:t>Zależnie od charakteru zamierzonej inwestycji, zarządca drogi zastrzega sobie możliwość żądania dodatkowych dokumentów lub wyjaśnień na piśmie.</w:t>
      </w:r>
    </w:p>
    <w:sectPr w:rsidR="00492D8F" w:rsidRPr="00492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33869"/>
    <w:multiLevelType w:val="multilevel"/>
    <w:tmpl w:val="A056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F849CD"/>
    <w:multiLevelType w:val="multilevel"/>
    <w:tmpl w:val="FF9E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3342513">
    <w:abstractNumId w:val="1"/>
  </w:num>
  <w:num w:numId="2" w16cid:durableId="1166360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3A"/>
    <w:rsid w:val="0010267E"/>
    <w:rsid w:val="00102B36"/>
    <w:rsid w:val="0011471F"/>
    <w:rsid w:val="00391300"/>
    <w:rsid w:val="003E2D7C"/>
    <w:rsid w:val="00492D8F"/>
    <w:rsid w:val="007553C8"/>
    <w:rsid w:val="009658BF"/>
    <w:rsid w:val="00AC253A"/>
    <w:rsid w:val="00BE1D52"/>
    <w:rsid w:val="00E32300"/>
    <w:rsid w:val="00F14B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93818"/>
  <w15:chartTrackingRefBased/>
  <w15:docId w15:val="{F6608479-EB41-4306-A9FE-F95E4A44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253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C253A"/>
    <w:rPr>
      <w:color w:val="0563C1" w:themeColor="hyperlink"/>
      <w:u w:val="single"/>
    </w:rPr>
  </w:style>
  <w:style w:type="character" w:styleId="Pogrubienie">
    <w:name w:val="Strong"/>
    <w:basedOn w:val="Domylnaczcionkaakapitu"/>
    <w:uiPriority w:val="22"/>
    <w:qFormat/>
    <w:rsid w:val="00AC253A"/>
    <w:rPr>
      <w:b/>
      <w:bCs/>
    </w:rPr>
  </w:style>
  <w:style w:type="character" w:styleId="Uwydatnienie">
    <w:name w:val="Emphasis"/>
    <w:basedOn w:val="Domylnaczcionkaakapitu"/>
    <w:uiPriority w:val="20"/>
    <w:qFormat/>
    <w:rsid w:val="0011471F"/>
    <w:rPr>
      <w:i/>
      <w:iCs/>
    </w:rPr>
  </w:style>
  <w:style w:type="paragraph" w:styleId="NormalnyWeb">
    <w:name w:val="Normal (Web)"/>
    <w:basedOn w:val="Normalny"/>
    <w:uiPriority w:val="99"/>
    <w:semiHidden/>
    <w:unhideWhenUsed/>
    <w:rsid w:val="00492D8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564426">
      <w:bodyDiv w:val="1"/>
      <w:marLeft w:val="0"/>
      <w:marRight w:val="0"/>
      <w:marTop w:val="0"/>
      <w:marBottom w:val="0"/>
      <w:divBdr>
        <w:top w:val="none" w:sz="0" w:space="0" w:color="auto"/>
        <w:left w:val="none" w:sz="0" w:space="0" w:color="auto"/>
        <w:bottom w:val="none" w:sz="0" w:space="0" w:color="auto"/>
        <w:right w:val="none" w:sz="0" w:space="0" w:color="auto"/>
      </w:divBdr>
    </w:div>
    <w:div w:id="1576159794">
      <w:bodyDiv w:val="1"/>
      <w:marLeft w:val="0"/>
      <w:marRight w:val="0"/>
      <w:marTop w:val="0"/>
      <w:marBottom w:val="0"/>
      <w:divBdr>
        <w:top w:val="none" w:sz="0" w:space="0" w:color="auto"/>
        <w:left w:val="none" w:sz="0" w:space="0" w:color="auto"/>
        <w:bottom w:val="none" w:sz="0" w:space="0" w:color="auto"/>
        <w:right w:val="none" w:sz="0" w:space="0" w:color="auto"/>
      </w:divBdr>
    </w:div>
    <w:div w:id="208248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2361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PatKlo</dc:creator>
  <cp:keywords/>
  <dc:description/>
  <cp:lastModifiedBy>MalOle</cp:lastModifiedBy>
  <cp:revision>2</cp:revision>
  <dcterms:created xsi:type="dcterms:W3CDTF">2023-05-11T11:54:00Z</dcterms:created>
  <dcterms:modified xsi:type="dcterms:W3CDTF">2023-05-11T11:54:00Z</dcterms:modified>
</cp:coreProperties>
</file>