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D8F" w:rsidRDefault="00237972" w:rsidP="00AD0D25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Uzgodnienie dokumentacji projektowej</w:t>
      </w:r>
    </w:p>
    <w:p w:rsidR="00D94227" w:rsidRPr="00D94227" w:rsidRDefault="007F49E2" w:rsidP="00AD0D25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0D25">
        <w:rPr>
          <w:rStyle w:val="Pogrubienie"/>
          <w:rFonts w:ascii="Arial" w:hAnsi="Arial" w:cs="Arial"/>
          <w:b w:val="0"/>
          <w:sz w:val="24"/>
          <w:szCs w:val="24"/>
        </w:rPr>
        <w:t>Miejsce i sposób złożenia dokumentów</w:t>
      </w:r>
      <w:r w:rsidR="00AD0D25" w:rsidRPr="00AD0D25">
        <w:rPr>
          <w:rFonts w:ascii="Arial" w:hAnsi="Arial" w:cs="Arial"/>
          <w:sz w:val="24"/>
          <w:szCs w:val="24"/>
        </w:rPr>
        <w:br/>
        <w:t>Powiatowy Zarząd Dróg w Wodzisła</w:t>
      </w:r>
      <w:r w:rsidR="00EA2BF0">
        <w:rPr>
          <w:rFonts w:ascii="Arial" w:hAnsi="Arial" w:cs="Arial"/>
          <w:sz w:val="24"/>
          <w:szCs w:val="24"/>
        </w:rPr>
        <w:t>wiu Śląskim,</w:t>
      </w:r>
      <w:r w:rsidR="00EA2BF0">
        <w:rPr>
          <w:rFonts w:ascii="Arial" w:hAnsi="Arial" w:cs="Arial"/>
          <w:sz w:val="24"/>
          <w:szCs w:val="24"/>
        </w:rPr>
        <w:br/>
        <w:t>44-361 Syrynia, ulica</w:t>
      </w:r>
      <w:r w:rsidR="00AD0D25" w:rsidRPr="00AD0D25">
        <w:rPr>
          <w:rFonts w:ascii="Arial" w:hAnsi="Arial" w:cs="Arial"/>
          <w:sz w:val="24"/>
          <w:szCs w:val="24"/>
        </w:rPr>
        <w:t xml:space="preserve"> Ra</w:t>
      </w:r>
      <w:r w:rsidR="00EA2BF0">
        <w:rPr>
          <w:rFonts w:ascii="Arial" w:hAnsi="Arial" w:cs="Arial"/>
          <w:sz w:val="24"/>
          <w:szCs w:val="24"/>
        </w:rPr>
        <w:t>ciborska 3,</w:t>
      </w:r>
      <w:r w:rsidR="00EA2BF0">
        <w:rPr>
          <w:rFonts w:ascii="Arial" w:hAnsi="Arial" w:cs="Arial"/>
          <w:sz w:val="24"/>
          <w:szCs w:val="24"/>
        </w:rPr>
        <w:br/>
        <w:t>Informacji udziela Michał Konieczny</w:t>
      </w:r>
      <w:r w:rsidR="00EA2BF0">
        <w:rPr>
          <w:rFonts w:ascii="Arial" w:hAnsi="Arial" w:cs="Arial"/>
          <w:sz w:val="24"/>
          <w:szCs w:val="24"/>
        </w:rPr>
        <w:br/>
        <w:t>telefon 32 451-76-07 wewnętrzny</w:t>
      </w:r>
      <w:r w:rsidR="00AD0D25" w:rsidRPr="00AD0D25">
        <w:rPr>
          <w:rFonts w:ascii="Arial" w:hAnsi="Arial" w:cs="Arial"/>
          <w:sz w:val="24"/>
          <w:szCs w:val="24"/>
        </w:rPr>
        <w:t xml:space="preserve"> 15</w:t>
      </w:r>
    </w:p>
    <w:p w:rsidR="00CC09BF" w:rsidRDefault="00AD0D25" w:rsidP="00237972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AD0D25"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</w:rPr>
        <w:t>ymagane dokumenty</w:t>
      </w:r>
    </w:p>
    <w:p w:rsidR="00237972" w:rsidRPr="007F49E2" w:rsidRDefault="00237972" w:rsidP="007F49E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9E2">
        <w:rPr>
          <w:rFonts w:ascii="Arial" w:eastAsia="Times New Roman" w:hAnsi="Arial" w:cs="Arial"/>
          <w:sz w:val="24"/>
          <w:szCs w:val="24"/>
          <w:lang w:eastAsia="pl-PL"/>
        </w:rPr>
        <w:t>minimum dwa egzemplarze dokumentacji projektowej</w:t>
      </w:r>
    </w:p>
    <w:p w:rsidR="00AD0D25" w:rsidRPr="00492D8F" w:rsidRDefault="00AD0D25" w:rsidP="00AD0D25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D8F">
        <w:rPr>
          <w:rFonts w:ascii="Arial" w:eastAsia="Times New Roman" w:hAnsi="Arial" w:cs="Arial"/>
          <w:sz w:val="24"/>
          <w:szCs w:val="24"/>
          <w:lang w:eastAsia="pl-PL"/>
        </w:rPr>
        <w:t>W przypadku występowania w sprawie jako Pełnomocnik Inwestora:</w:t>
      </w:r>
    </w:p>
    <w:p w:rsidR="00AD0D25" w:rsidRPr="00492D8F" w:rsidRDefault="00AD0D25" w:rsidP="00AD0D2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D8F">
        <w:rPr>
          <w:rFonts w:ascii="Arial" w:eastAsia="Times New Roman" w:hAnsi="Arial" w:cs="Arial"/>
          <w:sz w:val="24"/>
          <w:szCs w:val="24"/>
          <w:lang w:eastAsia="pl-PL"/>
        </w:rPr>
        <w:t>Oryginał lub urzędowo poświadczony odpis pełnomocnictwa (pełnomocnictw) Inwestora do występowania w Jego imieniu przed zarządcą dróg powiatowych. Należy załączyć pełen szereg pełnomocnictw (zgodnie z danymi zawartymi w odpisie z KRS lu</w:t>
      </w:r>
      <w:r>
        <w:rPr>
          <w:rFonts w:ascii="Arial" w:eastAsia="Times New Roman" w:hAnsi="Arial" w:cs="Arial"/>
          <w:sz w:val="24"/>
          <w:szCs w:val="24"/>
          <w:lang w:eastAsia="pl-PL"/>
        </w:rPr>
        <w:t>b CEIDG)</w:t>
      </w:r>
    </w:p>
    <w:p w:rsidR="00AD0D25" w:rsidRDefault="00AD0D25" w:rsidP="00AD0D2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D8F">
        <w:rPr>
          <w:rFonts w:ascii="Arial" w:eastAsia="Times New Roman" w:hAnsi="Arial" w:cs="Arial"/>
          <w:sz w:val="24"/>
          <w:szCs w:val="24"/>
          <w:lang w:eastAsia="pl-PL"/>
        </w:rPr>
        <w:t>Dowód uiszczenia należnej opłaty skarbowej za złożenie każdego dokumentu stwierdzającego udzielenie pełnomocnictwa w kwocie 17 zł</w:t>
      </w:r>
      <w:r w:rsidR="00EA2BF0">
        <w:rPr>
          <w:rFonts w:ascii="Arial" w:eastAsia="Times New Roman" w:hAnsi="Arial" w:cs="Arial"/>
          <w:sz w:val="24"/>
          <w:szCs w:val="24"/>
          <w:lang w:eastAsia="pl-PL"/>
        </w:rPr>
        <w:t>otych</w:t>
      </w:r>
      <w:r w:rsidRPr="00492D8F">
        <w:rPr>
          <w:rFonts w:ascii="Arial" w:eastAsia="Times New Roman" w:hAnsi="Arial" w:cs="Arial"/>
          <w:sz w:val="24"/>
          <w:szCs w:val="24"/>
          <w:lang w:eastAsia="pl-PL"/>
        </w:rPr>
        <w:t xml:space="preserve"> (dokonanej na konto Urzędu Miasta Wodzi</w:t>
      </w:r>
      <w:r w:rsidR="00EA2BF0">
        <w:rPr>
          <w:rFonts w:ascii="Arial" w:eastAsia="Times New Roman" w:hAnsi="Arial" w:cs="Arial"/>
          <w:sz w:val="24"/>
          <w:szCs w:val="24"/>
          <w:lang w:eastAsia="pl-PL"/>
        </w:rPr>
        <w:t>sławia Śląskiego lub w kasie wyżej wymienionego Urzędu) zgodnie z artykułem</w:t>
      </w:r>
      <w:r w:rsidRPr="00492D8F">
        <w:rPr>
          <w:rFonts w:ascii="Arial" w:eastAsia="Times New Roman" w:hAnsi="Arial" w:cs="Arial"/>
          <w:sz w:val="24"/>
          <w:szCs w:val="24"/>
          <w:lang w:eastAsia="pl-PL"/>
        </w:rPr>
        <w:t xml:space="preserve"> 1 ust</w:t>
      </w:r>
      <w:r w:rsidR="00EA2BF0">
        <w:rPr>
          <w:rFonts w:ascii="Arial" w:eastAsia="Times New Roman" w:hAnsi="Arial" w:cs="Arial"/>
          <w:sz w:val="24"/>
          <w:szCs w:val="24"/>
          <w:lang w:eastAsia="pl-PL"/>
        </w:rPr>
        <w:t>ęp</w:t>
      </w:r>
      <w:r w:rsidRPr="00492D8F">
        <w:rPr>
          <w:rFonts w:ascii="Arial" w:eastAsia="Times New Roman" w:hAnsi="Arial" w:cs="Arial"/>
          <w:sz w:val="24"/>
          <w:szCs w:val="24"/>
          <w:lang w:eastAsia="pl-PL"/>
        </w:rPr>
        <w:t xml:space="preserve"> 2 ustawy z dnia 16 listopada 2006 r</w:t>
      </w:r>
      <w:r w:rsidR="00EA2BF0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492D8F">
        <w:rPr>
          <w:rFonts w:ascii="Arial" w:eastAsia="Times New Roman" w:hAnsi="Arial" w:cs="Arial"/>
          <w:sz w:val="24"/>
          <w:szCs w:val="24"/>
          <w:lang w:eastAsia="pl-PL"/>
        </w:rPr>
        <w:t xml:space="preserve"> o opłacie skarbowej, z</w:t>
      </w:r>
      <w:r w:rsidR="00EA2BF0">
        <w:rPr>
          <w:rFonts w:ascii="Arial" w:eastAsia="Times New Roman" w:hAnsi="Arial" w:cs="Arial"/>
          <w:sz w:val="24"/>
          <w:szCs w:val="24"/>
          <w:lang w:eastAsia="pl-PL"/>
        </w:rPr>
        <w:t>ałącznik do wyżej wymienionej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ustawy część IV</w:t>
      </w:r>
    </w:p>
    <w:p w:rsidR="00CC09BF" w:rsidRPr="00CC09BF" w:rsidRDefault="00CC09BF" w:rsidP="00CC09BF">
      <w:pPr>
        <w:spacing w:after="0" w:line="240" w:lineRule="auto"/>
        <w:ind w:left="360"/>
        <w:rPr>
          <w:rStyle w:val="Pogrubienie"/>
          <w:rFonts w:ascii="Arial" w:hAnsi="Arial" w:cs="Arial"/>
          <w:sz w:val="24"/>
        </w:rPr>
      </w:pPr>
      <w:r w:rsidRPr="00CC09BF">
        <w:rPr>
          <w:rStyle w:val="Pogrubienie"/>
          <w:rFonts w:ascii="Arial" w:hAnsi="Arial" w:cs="Arial"/>
          <w:sz w:val="24"/>
        </w:rPr>
        <w:t>Termin i sposób załatwienia sprawy</w:t>
      </w:r>
    </w:p>
    <w:p w:rsidR="00CC09BF" w:rsidRPr="009F2F51" w:rsidRDefault="009F2F51" w:rsidP="00CC09B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F2F51">
        <w:rPr>
          <w:rFonts w:ascii="Arial" w:hAnsi="Arial" w:cs="Arial"/>
          <w:sz w:val="24"/>
          <w:szCs w:val="24"/>
        </w:rPr>
        <w:t>Wydanie uzgodnienia następuje w terminie do 30 dni od daty złożenia wniosku.</w:t>
      </w:r>
    </w:p>
    <w:p w:rsidR="00CC09BF" w:rsidRPr="00CC09BF" w:rsidRDefault="00CC09BF" w:rsidP="00CC09BF">
      <w:pPr>
        <w:spacing w:before="100" w:beforeAutospacing="1" w:after="100" w:afterAutospacing="1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C09BF">
        <w:rPr>
          <w:rStyle w:val="Pogrubienie"/>
          <w:rFonts w:ascii="Arial" w:hAnsi="Arial" w:cs="Arial"/>
          <w:sz w:val="24"/>
        </w:rPr>
        <w:t>Inne informacje</w:t>
      </w:r>
      <w:r w:rsidRPr="00CC09BF">
        <w:rPr>
          <w:rFonts w:ascii="Arial" w:hAnsi="Arial" w:cs="Arial"/>
          <w:sz w:val="24"/>
        </w:rPr>
        <w:br/>
        <w:t>Zależnie od charakteru zamierzonej inwestycji, zarządca drogi zastrzega sobie możliwość żądania dodatkowych dokumentów lub wyjaśnień na piśmie.</w:t>
      </w:r>
    </w:p>
    <w:sectPr w:rsidR="00CC09BF" w:rsidRPr="00CC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643D"/>
    <w:multiLevelType w:val="multilevel"/>
    <w:tmpl w:val="9B5E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615FB"/>
    <w:multiLevelType w:val="multilevel"/>
    <w:tmpl w:val="D994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F6D3D"/>
    <w:multiLevelType w:val="multilevel"/>
    <w:tmpl w:val="F6D4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51F6D"/>
    <w:multiLevelType w:val="multilevel"/>
    <w:tmpl w:val="84BC8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7F00AD5"/>
    <w:multiLevelType w:val="hybridMultilevel"/>
    <w:tmpl w:val="8F22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57E2C"/>
    <w:multiLevelType w:val="multilevel"/>
    <w:tmpl w:val="5724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833869"/>
    <w:multiLevelType w:val="multilevel"/>
    <w:tmpl w:val="A056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F849CD"/>
    <w:multiLevelType w:val="multilevel"/>
    <w:tmpl w:val="FF9E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689018">
    <w:abstractNumId w:val="7"/>
  </w:num>
  <w:num w:numId="2" w16cid:durableId="1265646287">
    <w:abstractNumId w:val="6"/>
  </w:num>
  <w:num w:numId="3" w16cid:durableId="1812599750">
    <w:abstractNumId w:val="0"/>
  </w:num>
  <w:num w:numId="4" w16cid:durableId="326056741">
    <w:abstractNumId w:val="2"/>
  </w:num>
  <w:num w:numId="5" w16cid:durableId="965084862">
    <w:abstractNumId w:val="5"/>
  </w:num>
  <w:num w:numId="6" w16cid:durableId="516845388">
    <w:abstractNumId w:val="3"/>
  </w:num>
  <w:num w:numId="7" w16cid:durableId="810441884">
    <w:abstractNumId w:val="1"/>
  </w:num>
  <w:num w:numId="8" w16cid:durableId="1495411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3A"/>
    <w:rsid w:val="00102B36"/>
    <w:rsid w:val="0011471F"/>
    <w:rsid w:val="001B5AC8"/>
    <w:rsid w:val="00237972"/>
    <w:rsid w:val="00361EAD"/>
    <w:rsid w:val="00391300"/>
    <w:rsid w:val="003E2D7C"/>
    <w:rsid w:val="00492D8F"/>
    <w:rsid w:val="00522308"/>
    <w:rsid w:val="007553C8"/>
    <w:rsid w:val="007F49E2"/>
    <w:rsid w:val="00933560"/>
    <w:rsid w:val="009F2F51"/>
    <w:rsid w:val="00AC253A"/>
    <w:rsid w:val="00AD0D25"/>
    <w:rsid w:val="00BE1D52"/>
    <w:rsid w:val="00CC09BF"/>
    <w:rsid w:val="00D94227"/>
    <w:rsid w:val="00DF38E4"/>
    <w:rsid w:val="00E32300"/>
    <w:rsid w:val="00EA2BF0"/>
    <w:rsid w:val="00E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5E8B"/>
  <w15:chartTrackingRefBased/>
  <w15:docId w15:val="{F6608479-EB41-4306-A9FE-F95E4A44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53A"/>
  </w:style>
  <w:style w:type="paragraph" w:styleId="Nagwek1">
    <w:name w:val="heading 1"/>
    <w:basedOn w:val="Normalny"/>
    <w:link w:val="Nagwek1Znak"/>
    <w:uiPriority w:val="9"/>
    <w:qFormat/>
    <w:rsid w:val="001B5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53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C253A"/>
    <w:rPr>
      <w:b/>
      <w:bCs/>
    </w:rPr>
  </w:style>
  <w:style w:type="character" w:styleId="Uwydatnienie">
    <w:name w:val="Emphasis"/>
    <w:basedOn w:val="Domylnaczcionkaakapitu"/>
    <w:uiPriority w:val="20"/>
    <w:qFormat/>
    <w:rsid w:val="0011471F"/>
    <w:rPr>
      <w:i/>
      <w:iCs/>
    </w:rPr>
  </w:style>
  <w:style w:type="paragraph" w:styleId="NormalnyWeb">
    <w:name w:val="Normal (Web)"/>
    <w:basedOn w:val="Normalny"/>
    <w:uiPriority w:val="99"/>
    <w:unhideWhenUsed/>
    <w:rsid w:val="0049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5A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C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PatKlo</dc:creator>
  <cp:keywords/>
  <dc:description/>
  <cp:lastModifiedBy>MalOle</cp:lastModifiedBy>
  <cp:revision>2</cp:revision>
  <dcterms:created xsi:type="dcterms:W3CDTF">2023-05-11T11:53:00Z</dcterms:created>
  <dcterms:modified xsi:type="dcterms:W3CDTF">2023-05-11T11:53:00Z</dcterms:modified>
</cp:coreProperties>
</file>