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C3" w:rsidRDefault="00BC5AC3" w:rsidP="007024B7">
      <w:pPr>
        <w:tabs>
          <w:tab w:val="left" w:pos="3402"/>
          <w:tab w:val="left" w:pos="3544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="007024B7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851CD7" w:rsidRDefault="00851CD7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851CD7">
            <w:pPr>
              <w:tabs>
                <w:tab w:val="left" w:pos="3413"/>
              </w:tabs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="007024B7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851CD7">
            <w:pPr>
              <w:jc w:val="right"/>
              <w:rPr>
                <w:rFonts w:ascii="Arial Narrow" w:hAnsi="Arial Narrow"/>
              </w:rPr>
            </w:pP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="007024B7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851CD7" w:rsidRDefault="00851CD7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7024B7">
            <w:pPr>
              <w:tabs>
                <w:tab w:val="left" w:pos="3432"/>
              </w:tabs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="007024B7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5E1110" w:rsidRDefault="004F10CD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Pr="004F10CD" w:rsidRDefault="004F10CD" w:rsidP="00BC5AC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wydanie </w:t>
      </w:r>
      <w:r>
        <w:rPr>
          <w:rFonts w:ascii="Arial Narrow" w:hAnsi="Arial Narrow"/>
          <w:b/>
          <w:bCs/>
        </w:rPr>
        <w:t>zezwo</w:t>
      </w:r>
      <w:r w:rsidR="00BC5AC3">
        <w:rPr>
          <w:rFonts w:ascii="Arial Narrow" w:hAnsi="Arial Narrow"/>
          <w:b/>
          <w:bCs/>
        </w:rPr>
        <w:t>lenia na lokalizację urządzeń obcych w pasie drogowym drogi powiatowej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850544" w:rsidRPr="000E0F99" w:rsidRDefault="00072645" w:rsidP="00657665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1D1BCB">
        <w:rPr>
          <w:rFonts w:ascii="Arial Narrow" w:hAnsi="Arial Narrow"/>
        </w:rPr>
        <w:t>Pr</w:t>
      </w:r>
      <w:r w:rsidR="00807399" w:rsidRPr="001D1BCB">
        <w:rPr>
          <w:rFonts w:ascii="Arial Narrow" w:hAnsi="Arial Narrow"/>
        </w:rPr>
        <w:t xml:space="preserve">oszę o wydanie </w:t>
      </w:r>
      <w:r w:rsidR="003F06B2" w:rsidRPr="001D1BCB">
        <w:rPr>
          <w:rFonts w:ascii="Arial Narrow" w:hAnsi="Arial Narrow"/>
        </w:rPr>
        <w:t xml:space="preserve">zezwolenia na lokalizację w pasie drogowym </w:t>
      </w:r>
      <w:r w:rsidR="0060758F" w:rsidRPr="001D1BCB">
        <w:rPr>
          <w:rFonts w:ascii="Arial Narrow" w:hAnsi="Arial Narrow"/>
        </w:rPr>
        <w:t>drogi powiatowej</w:t>
      </w:r>
      <w:r w:rsidR="00657665">
        <w:rPr>
          <w:rFonts w:ascii="Arial Narrow" w:hAnsi="Arial Narrow"/>
        </w:rPr>
        <w:br/>
      </w:r>
      <w:r w:rsidR="00BC2C03">
        <w:rPr>
          <w:rFonts w:ascii="Arial Narrow" w:hAnsi="Arial Narrow"/>
        </w:rPr>
        <w:t xml:space="preserve">ul. </w:t>
      </w:r>
      <w:r w:rsidRPr="00503141">
        <w:rPr>
          <w:rFonts w:ascii="Arial Narrow" w:hAnsi="Arial Narrow"/>
        </w:rPr>
        <w:t>............................</w:t>
      </w:r>
      <w:r w:rsidR="00C073C2" w:rsidRPr="00503141">
        <w:rPr>
          <w:rFonts w:ascii="Arial Narrow" w:hAnsi="Arial Narrow"/>
        </w:rPr>
        <w:t>............</w:t>
      </w:r>
      <w:r w:rsidR="00BC2C03">
        <w:rPr>
          <w:rFonts w:ascii="Arial Narrow" w:hAnsi="Arial Narrow"/>
        </w:rPr>
        <w:t>..</w:t>
      </w:r>
      <w:r w:rsidR="00850544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....</w:t>
      </w:r>
      <w:r w:rsidR="00BA0EB7">
        <w:rPr>
          <w:rFonts w:ascii="Arial Narrow" w:hAnsi="Arial Narrow"/>
        </w:rPr>
        <w:t>..............</w:t>
      </w:r>
      <w:r w:rsidR="00BC2C03">
        <w:rPr>
          <w:rFonts w:ascii="Arial Narrow" w:hAnsi="Arial Narrow"/>
        </w:rPr>
        <w:t>........</w:t>
      </w:r>
      <w:r w:rsidR="00C073C2" w:rsidRPr="00503141">
        <w:rPr>
          <w:rFonts w:ascii="Arial Narrow" w:hAnsi="Arial Narrow"/>
        </w:rPr>
        <w:t>.....</w:t>
      </w:r>
      <w:r w:rsidRPr="00503141">
        <w:rPr>
          <w:rFonts w:ascii="Arial Narrow" w:hAnsi="Arial Narrow"/>
        </w:rPr>
        <w:t xml:space="preserve"> w .........</w:t>
      </w:r>
      <w:r w:rsidR="00BC2C03">
        <w:rPr>
          <w:rFonts w:ascii="Arial Narrow" w:hAnsi="Arial Narrow"/>
        </w:rPr>
        <w:t>................................</w:t>
      </w:r>
      <w:r w:rsidR="00BA0EB7">
        <w:rPr>
          <w:rFonts w:ascii="Arial Narrow" w:hAnsi="Arial Narrow"/>
        </w:rPr>
        <w:t>....</w:t>
      </w:r>
      <w:r w:rsidR="00BC2C03">
        <w:rPr>
          <w:rFonts w:ascii="Arial Narrow" w:hAnsi="Arial Narrow"/>
        </w:rPr>
        <w:t>.</w:t>
      </w:r>
      <w:r w:rsidRPr="00503141">
        <w:rPr>
          <w:rFonts w:ascii="Arial Narrow" w:hAnsi="Arial Narrow"/>
        </w:rPr>
        <w:t>...............</w:t>
      </w:r>
      <w:r w:rsidR="004F10CD">
        <w:rPr>
          <w:rFonts w:ascii="Arial Narrow" w:hAnsi="Arial Narrow"/>
        </w:rPr>
        <w:t>..........................</w:t>
      </w:r>
      <w:r w:rsidR="000B34D0">
        <w:rPr>
          <w:rFonts w:ascii="Arial Narrow" w:hAnsi="Arial Narrow"/>
        </w:rPr>
        <w:br/>
      </w:r>
      <w:r w:rsidR="00850544">
        <w:rPr>
          <w:rFonts w:ascii="Arial Narrow" w:hAnsi="Arial Narrow"/>
          <w:sz w:val="14"/>
          <w:szCs w:val="14"/>
        </w:rPr>
        <w:t xml:space="preserve">                                  </w:t>
      </w:r>
      <w:r w:rsidR="000B34D0">
        <w:rPr>
          <w:rFonts w:ascii="Arial Narrow" w:hAnsi="Arial Narrow"/>
          <w:sz w:val="14"/>
          <w:szCs w:val="14"/>
        </w:rPr>
        <w:t xml:space="preserve">         </w:t>
      </w:r>
      <w:r w:rsidR="00850544">
        <w:rPr>
          <w:rFonts w:ascii="Arial Narrow" w:hAnsi="Arial Narrow"/>
          <w:sz w:val="14"/>
          <w:szCs w:val="14"/>
        </w:rPr>
        <w:t xml:space="preserve">                  u</w:t>
      </w:r>
      <w:r w:rsidR="00850544" w:rsidRPr="000E0F99">
        <w:rPr>
          <w:rFonts w:ascii="Arial Narrow" w:hAnsi="Arial Narrow"/>
          <w:sz w:val="14"/>
          <w:szCs w:val="14"/>
        </w:rPr>
        <w:t>lica</w:t>
      </w:r>
      <w:r w:rsidR="00850544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</w:t>
      </w:r>
      <w:r w:rsidR="00BC5AC3">
        <w:rPr>
          <w:rFonts w:ascii="Arial Narrow" w:hAnsi="Arial Narrow"/>
          <w:sz w:val="14"/>
          <w:szCs w:val="14"/>
        </w:rPr>
        <w:t xml:space="preserve">                       </w:t>
      </w:r>
      <w:r w:rsidR="00850544">
        <w:rPr>
          <w:rFonts w:ascii="Arial Narrow" w:hAnsi="Arial Narrow"/>
          <w:sz w:val="14"/>
          <w:szCs w:val="14"/>
        </w:rPr>
        <w:t xml:space="preserve">miejscowość </w:t>
      </w:r>
    </w:p>
    <w:p w:rsidR="00BC5AC3" w:rsidRDefault="00BC5AC3" w:rsidP="0010011C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urządzeń obcych </w:t>
      </w:r>
      <w:r w:rsidR="004F10CD">
        <w:rPr>
          <w:rFonts w:ascii="Arial Narrow" w:hAnsi="Arial Narrow"/>
        </w:rPr>
        <w:t>w postaci</w:t>
      </w:r>
      <w:r>
        <w:rPr>
          <w:rFonts w:ascii="Arial Narrow" w:hAnsi="Arial Narrow"/>
        </w:rPr>
        <w:t xml:space="preserve">: </w:t>
      </w:r>
      <w:r w:rsidRPr="00503141">
        <w:rPr>
          <w:rFonts w:ascii="Arial Narrow" w:hAnsi="Arial Narrow"/>
        </w:rPr>
        <w:t>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</w:t>
      </w:r>
      <w:r w:rsidR="000B34D0">
        <w:rPr>
          <w:rFonts w:ascii="Arial Narrow" w:hAnsi="Arial Narrow"/>
        </w:rPr>
        <w:t>........</w:t>
      </w:r>
    </w:p>
    <w:p w:rsidR="00072645" w:rsidRDefault="004F10CD" w:rsidP="0010011C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</w:t>
      </w:r>
      <w:r w:rsidR="0076087D" w:rsidRPr="00503141">
        <w:rPr>
          <w:rFonts w:ascii="Arial Narrow" w:hAnsi="Arial Narrow"/>
        </w:rPr>
        <w:t>..</w:t>
      </w:r>
      <w:r w:rsidR="0076087D">
        <w:rPr>
          <w:rFonts w:ascii="Arial Narrow" w:hAnsi="Arial Narrow"/>
        </w:rPr>
        <w:t>.</w:t>
      </w:r>
      <w:r w:rsidR="00BC5AC3" w:rsidRPr="00503141">
        <w:rPr>
          <w:rFonts w:ascii="Arial Narrow" w:hAnsi="Arial Narrow"/>
        </w:rPr>
        <w:t>........</w:t>
      </w:r>
      <w:r w:rsidR="00BC5AC3">
        <w:rPr>
          <w:rFonts w:ascii="Arial Narrow" w:hAnsi="Arial Narrow"/>
        </w:rPr>
        <w:t>...............</w:t>
      </w:r>
      <w:r w:rsidR="00BC5AC3" w:rsidRPr="00503141">
        <w:rPr>
          <w:rFonts w:ascii="Arial Narrow" w:hAnsi="Arial Narrow"/>
        </w:rPr>
        <w:t>..............</w:t>
      </w:r>
      <w:r w:rsidR="000B34D0">
        <w:rPr>
          <w:rFonts w:ascii="Arial Narrow" w:hAnsi="Arial Narrow"/>
        </w:rPr>
        <w:t>....</w:t>
      </w:r>
    </w:p>
    <w:p w:rsidR="00BA0EB7" w:rsidRDefault="004F10CD" w:rsidP="0010011C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FE58F1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295E22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>plan orientacyjny</w:t>
      </w:r>
      <w:r w:rsidR="00FE58F1" w:rsidRPr="00011658">
        <w:rPr>
          <w:rFonts w:ascii="Arial Narrow" w:hAnsi="Arial Narrow"/>
          <w:sz w:val="18"/>
          <w:szCs w:val="18"/>
        </w:rPr>
        <w:t xml:space="preserve"> w skali</w:t>
      </w:r>
      <w:r w:rsidR="00850544" w:rsidRPr="00011658">
        <w:rPr>
          <w:rFonts w:ascii="Arial Narrow" w:hAnsi="Arial Narrow"/>
          <w:sz w:val="18"/>
          <w:szCs w:val="18"/>
        </w:rPr>
        <w:t xml:space="preserve"> od</w:t>
      </w:r>
      <w:r w:rsidR="00FE58F1" w:rsidRPr="00011658">
        <w:rPr>
          <w:rFonts w:ascii="Arial Narrow" w:hAnsi="Arial Narrow"/>
          <w:sz w:val="18"/>
          <w:szCs w:val="18"/>
        </w:rPr>
        <w:t xml:space="preserve"> 1:</w:t>
      </w:r>
      <w:r w:rsidR="00850544" w:rsidRPr="00011658">
        <w:rPr>
          <w:rFonts w:ascii="Arial Narrow" w:hAnsi="Arial Narrow"/>
          <w:sz w:val="18"/>
          <w:szCs w:val="18"/>
        </w:rPr>
        <w:t>10</w:t>
      </w:r>
      <w:r w:rsidR="00FE58F1" w:rsidRPr="00011658">
        <w:rPr>
          <w:rFonts w:ascii="Arial Narrow" w:hAnsi="Arial Narrow"/>
          <w:sz w:val="18"/>
          <w:szCs w:val="18"/>
        </w:rPr>
        <w:t>000</w:t>
      </w:r>
      <w:r w:rsidR="00850544" w:rsidRPr="00011658">
        <w:rPr>
          <w:rFonts w:ascii="Arial Narrow" w:hAnsi="Arial Narrow"/>
          <w:sz w:val="18"/>
          <w:szCs w:val="18"/>
        </w:rPr>
        <w:t xml:space="preserve"> do 1:25000</w:t>
      </w:r>
      <w:r w:rsidR="00FE58F1" w:rsidRPr="00011658">
        <w:rPr>
          <w:rFonts w:ascii="Arial Narrow" w:hAnsi="Arial Narrow"/>
          <w:sz w:val="18"/>
          <w:szCs w:val="18"/>
        </w:rPr>
        <w:t xml:space="preserve"> z zaznaczon</w:t>
      </w:r>
      <w:r w:rsidR="00850544" w:rsidRPr="00011658">
        <w:rPr>
          <w:rFonts w:ascii="Arial Narrow" w:hAnsi="Arial Narrow"/>
          <w:sz w:val="18"/>
          <w:szCs w:val="18"/>
        </w:rPr>
        <w:t>ym</w:t>
      </w:r>
      <w:r w:rsidR="00FE58F1" w:rsidRPr="00011658">
        <w:rPr>
          <w:rFonts w:ascii="Arial Narrow" w:hAnsi="Arial Narrow"/>
          <w:sz w:val="18"/>
          <w:szCs w:val="18"/>
        </w:rPr>
        <w:t xml:space="preserve"> </w:t>
      </w:r>
      <w:r w:rsidR="00850544" w:rsidRPr="00011658">
        <w:rPr>
          <w:rFonts w:ascii="Arial Narrow" w:hAnsi="Arial Narrow"/>
          <w:sz w:val="18"/>
          <w:szCs w:val="18"/>
        </w:rPr>
        <w:t>zakresem planowanej inwestycji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FE58F1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 xml:space="preserve">dwa </w:t>
      </w:r>
      <w:r w:rsidR="00295E22" w:rsidRPr="00011658">
        <w:rPr>
          <w:rFonts w:ascii="Arial Narrow" w:hAnsi="Arial Narrow"/>
          <w:sz w:val="18"/>
          <w:szCs w:val="18"/>
        </w:rPr>
        <w:t>egzemplarze</w:t>
      </w:r>
      <w:r w:rsidR="00850544" w:rsidRPr="00011658">
        <w:rPr>
          <w:rFonts w:ascii="Arial Narrow" w:hAnsi="Arial Narrow"/>
          <w:sz w:val="18"/>
          <w:szCs w:val="18"/>
        </w:rPr>
        <w:t xml:space="preserve"> aktualnej</w:t>
      </w:r>
      <w:r w:rsidR="00FE58F1" w:rsidRPr="00011658">
        <w:rPr>
          <w:rFonts w:ascii="Arial Narrow" w:hAnsi="Arial Narrow"/>
          <w:sz w:val="18"/>
          <w:szCs w:val="18"/>
        </w:rPr>
        <w:t xml:space="preserve"> mapy zasadniczej w skali </w:t>
      </w:r>
      <w:r w:rsidR="00953B86" w:rsidRPr="00011658">
        <w:rPr>
          <w:rFonts w:ascii="Arial Narrow" w:hAnsi="Arial Narrow"/>
          <w:sz w:val="18"/>
          <w:szCs w:val="18"/>
        </w:rPr>
        <w:t>1</w:t>
      </w:r>
      <w:r w:rsidR="00FE58F1" w:rsidRPr="00011658">
        <w:rPr>
          <w:rFonts w:ascii="Arial Narrow" w:hAnsi="Arial Narrow"/>
          <w:sz w:val="18"/>
          <w:szCs w:val="18"/>
        </w:rPr>
        <w:t xml:space="preserve">:1000 lub </w:t>
      </w:r>
      <w:r w:rsidR="006025CA" w:rsidRPr="00011658">
        <w:rPr>
          <w:rFonts w:ascii="Arial Narrow" w:hAnsi="Arial Narrow"/>
          <w:sz w:val="18"/>
          <w:szCs w:val="18"/>
        </w:rPr>
        <w:t>1:500</w:t>
      </w:r>
      <w:r w:rsidR="00850544" w:rsidRPr="00011658">
        <w:rPr>
          <w:rFonts w:ascii="Arial Narrow" w:hAnsi="Arial Narrow"/>
          <w:sz w:val="18"/>
          <w:szCs w:val="18"/>
        </w:rPr>
        <w:t xml:space="preserve"> dla terenu planowanej inwestycji w obrębie pasa drogowego drogi powiatowej</w:t>
      </w:r>
      <w:r w:rsidR="009A07D6" w:rsidRPr="00011658">
        <w:rPr>
          <w:rFonts w:ascii="Arial Narrow" w:hAnsi="Arial Narrow"/>
          <w:sz w:val="18"/>
          <w:szCs w:val="18"/>
        </w:rPr>
        <w:t xml:space="preserve"> z wkreślonymi krawędziami jezdni, chodnika oraz innymi istotnymi elementami pasa drogowego (np. rowy, drzewa) wraz z wkreśloną w sposób czytelny i jednoznaczny lokalizacją projektowanego urządzenia oraz domiarami urządzenia do krawędzi jezdni w miejscach charakterystycznych</w:t>
      </w:r>
      <w:r w:rsidR="006025CA" w:rsidRPr="00011658">
        <w:rPr>
          <w:rFonts w:ascii="Arial Narrow" w:hAnsi="Arial Narrow"/>
          <w:sz w:val="18"/>
          <w:szCs w:val="18"/>
        </w:rPr>
        <w:t>,</w:t>
      </w:r>
    </w:p>
    <w:p w:rsidR="001135F0" w:rsidRPr="001F2A3D" w:rsidRDefault="001135F0" w:rsidP="001135F0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przypadku ustanowienia pełnomocnika – </w:t>
      </w:r>
      <w:r w:rsidRPr="001F2A3D">
        <w:rPr>
          <w:rFonts w:ascii="Arial Narrow" w:hAnsi="Arial Narrow"/>
          <w:b/>
          <w:sz w:val="18"/>
          <w:szCs w:val="18"/>
        </w:rPr>
        <w:t xml:space="preserve">oryginał </w:t>
      </w:r>
      <w:r>
        <w:rPr>
          <w:rFonts w:ascii="Arial Narrow" w:hAnsi="Arial Narrow"/>
          <w:sz w:val="18"/>
          <w:szCs w:val="18"/>
        </w:rPr>
        <w:t xml:space="preserve">lub </w:t>
      </w:r>
      <w:r w:rsidRPr="001F2A3D">
        <w:rPr>
          <w:rFonts w:ascii="Arial Narrow" w:hAnsi="Arial Narrow"/>
          <w:b/>
          <w:sz w:val="18"/>
          <w:szCs w:val="18"/>
        </w:rPr>
        <w:t>urzędowo poświadczony odpis pełnomocnictwa</w:t>
      </w:r>
      <w:r>
        <w:rPr>
          <w:rFonts w:ascii="Arial Narrow" w:hAnsi="Arial Narrow"/>
          <w:sz w:val="18"/>
          <w:szCs w:val="18"/>
        </w:rPr>
        <w:t xml:space="preserve"> inwestora, udzielonego osobie fizycznej posiadającej zdolność do czynności prawych, do załatwiania spraw formalno – prawnych w zakresie prowadzenia przed zarządcą drogi wnioskowanych procedur oraz </w:t>
      </w:r>
      <w:r w:rsidRPr="001F2A3D">
        <w:rPr>
          <w:rFonts w:ascii="Arial Narrow" w:hAnsi="Arial Narrow"/>
          <w:b/>
          <w:sz w:val="18"/>
          <w:szCs w:val="18"/>
        </w:rPr>
        <w:t>opłata skarbowa</w:t>
      </w:r>
      <w:r>
        <w:rPr>
          <w:rFonts w:ascii="Arial Narrow" w:hAnsi="Arial Narrow"/>
          <w:sz w:val="18"/>
          <w:szCs w:val="18"/>
        </w:rPr>
        <w:t xml:space="preserve"> w wysokości 17 zł od dokumentu stwierdzającego udzielenie pełnomocnictw. </w:t>
      </w:r>
      <w:r w:rsidRPr="001F2A3D">
        <w:rPr>
          <w:rFonts w:ascii="Arial Narrow" w:hAnsi="Arial Narrow"/>
          <w:sz w:val="18"/>
          <w:szCs w:val="18"/>
        </w:rPr>
        <w:t>Opłatę skarbową należy wnieść na konto Urzę</w:t>
      </w:r>
      <w:r>
        <w:rPr>
          <w:rFonts w:ascii="Arial Narrow" w:hAnsi="Arial Narrow"/>
          <w:sz w:val="18"/>
          <w:szCs w:val="18"/>
        </w:rPr>
        <w:t>du Miasta Wodzisławia Śląskiego.</w:t>
      </w:r>
    </w:p>
    <w:p w:rsidR="00850544" w:rsidRPr="001135F0" w:rsidRDefault="00850544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10011C" w:rsidRDefault="0010011C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1135F0" w:rsidRPr="001135F0" w:rsidRDefault="001135F0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FE58F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10011C" w:rsidRDefault="0010011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0011C" w:rsidRDefault="0010011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135F0" w:rsidRDefault="001135F0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135F0" w:rsidRDefault="001135F0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0011C" w:rsidRDefault="0010011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0011C" w:rsidRDefault="0010011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10011C" w:rsidRPr="00503141" w:rsidRDefault="0010011C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tbl>
      <w:tblPr>
        <w:tblW w:w="18424" w:type="dxa"/>
        <w:tblLayout w:type="fixed"/>
        <w:tblLook w:val="04A0"/>
      </w:tblPr>
      <w:tblGrid>
        <w:gridCol w:w="9212"/>
        <w:gridCol w:w="9212"/>
      </w:tblGrid>
      <w:tr w:rsidR="00851CD7" w:rsidTr="00851CD7">
        <w:tc>
          <w:tcPr>
            <w:tcW w:w="9212" w:type="dxa"/>
          </w:tcPr>
          <w:p w:rsidR="00851CD7" w:rsidRDefault="00851CD7" w:rsidP="00851CD7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  <w:tc>
          <w:tcPr>
            <w:tcW w:w="9212" w:type="dxa"/>
          </w:tcPr>
          <w:p w:rsidR="00851CD7" w:rsidRDefault="00851CD7" w:rsidP="00851CD7">
            <w:pPr>
              <w:suppressAutoHyphens/>
              <w:autoSpaceDN w:val="0"/>
              <w:spacing w:line="254" w:lineRule="auto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</w:tr>
      <w:tr w:rsidR="00851CD7" w:rsidTr="00851CD7">
        <w:tc>
          <w:tcPr>
            <w:tcW w:w="9212" w:type="dxa"/>
          </w:tcPr>
          <w:p w:rsidR="00851CD7" w:rsidRPr="008544C1" w:rsidRDefault="00851CD7" w:rsidP="00851CD7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podpis wnioskodawcy</w:t>
            </w:r>
          </w:p>
        </w:tc>
        <w:tc>
          <w:tcPr>
            <w:tcW w:w="9212" w:type="dxa"/>
          </w:tcPr>
          <w:p w:rsidR="00851CD7" w:rsidRDefault="00851CD7" w:rsidP="00851CD7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</w:tr>
    </w:tbl>
    <w:p w:rsidR="003660B7" w:rsidRDefault="003660B7" w:rsidP="00851CD7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1135F0" w:rsidRDefault="001135F0" w:rsidP="00D6420B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15569" w:rsidRDefault="00715569" w:rsidP="00D6420B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D6420B" w:rsidRDefault="00D6420B" w:rsidP="00D6420B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D6420B" w:rsidRDefault="00D6420B" w:rsidP="00D6420B">
      <w:pPr>
        <w:numPr>
          <w:ilvl w:val="1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D6420B" w:rsidRDefault="00D6420B" w:rsidP="00D6420B">
      <w:pPr>
        <w:numPr>
          <w:ilvl w:val="1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D6420B" w:rsidRDefault="00D6420B" w:rsidP="00D6420B">
      <w:pPr>
        <w:numPr>
          <w:ilvl w:val="1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D6420B" w:rsidRDefault="00D6420B" w:rsidP="00D6420B">
      <w:pPr>
        <w:numPr>
          <w:ilvl w:val="1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D6420B" w:rsidRDefault="00D6420B" w:rsidP="00D6420B">
      <w:pPr>
        <w:numPr>
          <w:ilvl w:val="1"/>
          <w:numId w:val="12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</w:t>
      </w:r>
      <w:r w:rsidR="00851CD7">
        <w:rPr>
          <w:rFonts w:ascii="Arial Narrow" w:hAnsi="Arial Narrow"/>
          <w:iCs/>
          <w:sz w:val="16"/>
          <w:szCs w:val="16"/>
          <w:lang w:eastAsia="ar-SA"/>
        </w:rPr>
        <w:br/>
      </w:r>
      <w:r>
        <w:rPr>
          <w:rFonts w:ascii="Arial Narrow" w:hAnsi="Arial Narrow"/>
          <w:iCs/>
          <w:sz w:val="16"/>
          <w:szCs w:val="16"/>
          <w:lang w:eastAsia="ar-SA"/>
        </w:rPr>
        <w:t>W pewnym zakresie możemy przetwarzać dane osobowe również na podstawie Państwa zgody</w:t>
      </w:r>
      <w:r w:rsidR="009B5730">
        <w:rPr>
          <w:rFonts w:ascii="Arial Narrow" w:hAnsi="Arial Narrow"/>
          <w:iCs/>
          <w:sz w:val="16"/>
          <w:szCs w:val="16"/>
          <w:lang w:eastAsia="ar-SA"/>
        </w:rPr>
        <w:t xml:space="preserve"> (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art. 6 ust. 1 lit. a RODO) – np. numer telefonu lub adres poczty elektronicznej.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Dane osobowe przetwarzamy przez okres wynikający z przepisów dotyczących instrukcji kancelaryjnej, jednolitego rzeczowego wykazu akt </w:t>
      </w:r>
      <w:r w:rsidR="00851CD7">
        <w:rPr>
          <w:rFonts w:ascii="Arial Narrow" w:hAnsi="Arial Narrow"/>
          <w:iCs/>
          <w:color w:val="000000"/>
          <w:sz w:val="16"/>
          <w:szCs w:val="16"/>
          <w:lang w:eastAsia="ar-SA"/>
        </w:rPr>
        <w:br/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i działania archiwów zakładowych.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D6420B" w:rsidRDefault="00D6420B" w:rsidP="00D6420B">
      <w:pPr>
        <w:numPr>
          <w:ilvl w:val="0"/>
          <w:numId w:val="12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 sprawach związanych z ochroną danych osobowych mogą się Państwo kontaktować z Inspektorem Ochrony Danych Osobowych:</w:t>
      </w:r>
      <w:r w:rsidR="00851CD7">
        <w:rPr>
          <w:rFonts w:ascii="Arial Narrow" w:hAnsi="Arial Narrow"/>
          <w:iCs/>
          <w:sz w:val="16"/>
          <w:szCs w:val="16"/>
          <w:lang w:eastAsia="ar-SA"/>
        </w:rPr>
        <w:br/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D6420B" w:rsidRDefault="00D6420B" w:rsidP="00D6420B">
      <w:p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D6420B" w:rsidRDefault="00D6420B" w:rsidP="00D6420B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D6420B" w:rsidTr="00D6420B">
        <w:tc>
          <w:tcPr>
            <w:tcW w:w="9212" w:type="dxa"/>
            <w:hideMark/>
          </w:tcPr>
          <w:p w:rsidR="00D6420B" w:rsidRDefault="00D6420B" w:rsidP="00851CD7">
            <w:pPr>
              <w:tabs>
                <w:tab w:val="left" w:pos="839"/>
                <w:tab w:val="left" w:pos="1152"/>
                <w:tab w:val="left" w:pos="7889"/>
              </w:tabs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D6420B" w:rsidTr="00D6420B">
        <w:tc>
          <w:tcPr>
            <w:tcW w:w="9212" w:type="dxa"/>
            <w:hideMark/>
          </w:tcPr>
          <w:p w:rsidR="00D6420B" w:rsidRDefault="00D6420B" w:rsidP="00851CD7">
            <w:pPr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data, miejsce oraz czytelny podpis</w:t>
            </w:r>
          </w:p>
        </w:tc>
      </w:tr>
    </w:tbl>
    <w:p w:rsidR="00D6420B" w:rsidRDefault="00D6420B" w:rsidP="00D6420B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D6420B" w:rsidRDefault="00D6420B" w:rsidP="00D6420B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  <w:r>
        <w:rPr>
          <w:rFonts w:ascii="Arial Narrow" w:hAnsi="Arial Narrow"/>
          <w:iCs/>
          <w:color w:val="000000"/>
          <w:sz w:val="16"/>
          <w:szCs w:val="16"/>
        </w:rPr>
        <w:t>.</w:t>
      </w:r>
    </w:p>
    <w:p w:rsidR="00D6420B" w:rsidRPr="00D71829" w:rsidRDefault="00D6420B" w:rsidP="002E4299">
      <w:pPr>
        <w:suppressAutoHyphens/>
        <w:spacing w:before="280"/>
        <w:ind w:firstLine="708"/>
        <w:jc w:val="both"/>
        <w:rPr>
          <w:rFonts w:ascii="Arial Narrow" w:hAnsi="Arial Narrow"/>
          <w:sz w:val="16"/>
          <w:szCs w:val="16"/>
          <w:lang w:eastAsia="ar-SA"/>
        </w:rPr>
      </w:pPr>
    </w:p>
    <w:p w:rsidR="002E4299" w:rsidRPr="00503141" w:rsidRDefault="002E4299" w:rsidP="002E4299">
      <w:pPr>
        <w:autoSpaceDE w:val="0"/>
        <w:autoSpaceDN w:val="0"/>
        <w:adjustRightInd w:val="0"/>
        <w:ind w:left="5940"/>
        <w:jc w:val="both"/>
        <w:rPr>
          <w:rFonts w:ascii="Arial Narrow" w:hAnsi="Arial Narrow"/>
          <w:sz w:val="20"/>
          <w:szCs w:val="20"/>
        </w:rPr>
      </w:pPr>
    </w:p>
    <w:sectPr w:rsidR="002E4299" w:rsidRPr="00503141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E58F1"/>
    <w:rsid w:val="00011658"/>
    <w:rsid w:val="00037045"/>
    <w:rsid w:val="0006612F"/>
    <w:rsid w:val="00072645"/>
    <w:rsid w:val="000B34D0"/>
    <w:rsid w:val="0010011C"/>
    <w:rsid w:val="001135F0"/>
    <w:rsid w:val="00183439"/>
    <w:rsid w:val="001C4A27"/>
    <w:rsid w:val="001D1BCB"/>
    <w:rsid w:val="00201AC1"/>
    <w:rsid w:val="0021234E"/>
    <w:rsid w:val="00252A25"/>
    <w:rsid w:val="00295E22"/>
    <w:rsid w:val="002A22AF"/>
    <w:rsid w:val="002B0F7D"/>
    <w:rsid w:val="002E0739"/>
    <w:rsid w:val="002E4299"/>
    <w:rsid w:val="00310583"/>
    <w:rsid w:val="00357B46"/>
    <w:rsid w:val="003660B7"/>
    <w:rsid w:val="003D2673"/>
    <w:rsid w:val="003E506A"/>
    <w:rsid w:val="003F06B2"/>
    <w:rsid w:val="003F68C6"/>
    <w:rsid w:val="004433A2"/>
    <w:rsid w:val="004D60EF"/>
    <w:rsid w:val="004F10CD"/>
    <w:rsid w:val="00503141"/>
    <w:rsid w:val="00506665"/>
    <w:rsid w:val="005138D3"/>
    <w:rsid w:val="005200FF"/>
    <w:rsid w:val="00574C31"/>
    <w:rsid w:val="005A6BAB"/>
    <w:rsid w:val="005E1110"/>
    <w:rsid w:val="006025CA"/>
    <w:rsid w:val="0060758F"/>
    <w:rsid w:val="00657665"/>
    <w:rsid w:val="00681AD2"/>
    <w:rsid w:val="006A2C72"/>
    <w:rsid w:val="007024B7"/>
    <w:rsid w:val="00715569"/>
    <w:rsid w:val="00730B7D"/>
    <w:rsid w:val="0076087D"/>
    <w:rsid w:val="007B2173"/>
    <w:rsid w:val="00807399"/>
    <w:rsid w:val="0083206A"/>
    <w:rsid w:val="00850519"/>
    <w:rsid w:val="00850544"/>
    <w:rsid w:val="00851CD7"/>
    <w:rsid w:val="0088149F"/>
    <w:rsid w:val="00901243"/>
    <w:rsid w:val="009256A2"/>
    <w:rsid w:val="00953B86"/>
    <w:rsid w:val="009875AC"/>
    <w:rsid w:val="009A07D6"/>
    <w:rsid w:val="009B5730"/>
    <w:rsid w:val="00A00440"/>
    <w:rsid w:val="00A375E0"/>
    <w:rsid w:val="00A440C3"/>
    <w:rsid w:val="00A51EE1"/>
    <w:rsid w:val="00A674D2"/>
    <w:rsid w:val="00AC0D9C"/>
    <w:rsid w:val="00B11C7C"/>
    <w:rsid w:val="00B14DE7"/>
    <w:rsid w:val="00B77075"/>
    <w:rsid w:val="00BA0EB7"/>
    <w:rsid w:val="00BA5266"/>
    <w:rsid w:val="00BC2C03"/>
    <w:rsid w:val="00BC5AC3"/>
    <w:rsid w:val="00BC7862"/>
    <w:rsid w:val="00BE2EA5"/>
    <w:rsid w:val="00BF5871"/>
    <w:rsid w:val="00C073C2"/>
    <w:rsid w:val="00C23DD0"/>
    <w:rsid w:val="00C279AF"/>
    <w:rsid w:val="00CC464B"/>
    <w:rsid w:val="00D217A5"/>
    <w:rsid w:val="00D6420B"/>
    <w:rsid w:val="00D64D46"/>
    <w:rsid w:val="00D71829"/>
    <w:rsid w:val="00E471BD"/>
    <w:rsid w:val="00E86C46"/>
    <w:rsid w:val="00EC7A90"/>
    <w:rsid w:val="00EE654D"/>
    <w:rsid w:val="00F3790F"/>
    <w:rsid w:val="00F54591"/>
    <w:rsid w:val="00F94AEB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12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PC</cp:lastModifiedBy>
  <cp:revision>17</cp:revision>
  <cp:lastPrinted>2023-03-08T10:43:00Z</cp:lastPrinted>
  <dcterms:created xsi:type="dcterms:W3CDTF">2019-06-18T12:58:00Z</dcterms:created>
  <dcterms:modified xsi:type="dcterms:W3CDTF">2023-03-08T10:43:00Z</dcterms:modified>
</cp:coreProperties>
</file>